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f94a4d7e7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034e1c03f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Kingdom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ccfbaaa7e4af0" /><Relationship Type="http://schemas.openxmlformats.org/officeDocument/2006/relationships/numbering" Target="/word/numbering.xml" Id="R9985b891cc0344fe" /><Relationship Type="http://schemas.openxmlformats.org/officeDocument/2006/relationships/settings" Target="/word/settings.xml" Id="Rff28cca1d05d40e7" /><Relationship Type="http://schemas.openxmlformats.org/officeDocument/2006/relationships/image" Target="/word/media/84b2a246-09f3-4da8-aa06-46119bdba83f.png" Id="Rb34034e1c03f470b" /></Relationships>
</file>