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ba24a787e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ffc4003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6d3773afa4c60" /><Relationship Type="http://schemas.openxmlformats.org/officeDocument/2006/relationships/numbering" Target="/word/numbering.xml" Id="Rb442c6ec85334dde" /><Relationship Type="http://schemas.openxmlformats.org/officeDocument/2006/relationships/settings" Target="/word/settings.xml" Id="R897248295fcc4b47" /><Relationship Type="http://schemas.openxmlformats.org/officeDocument/2006/relationships/image" Target="/word/media/1fe9d86f-fd65-4646-b9e3-8b1a7a175c66.png" Id="R3e8affc4003447e0" /></Relationships>
</file>