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76c4e7b4f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7e43a040c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Kingsbury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c302d4fc9455f" /><Relationship Type="http://schemas.openxmlformats.org/officeDocument/2006/relationships/numbering" Target="/word/numbering.xml" Id="R2eb89a9281594d7d" /><Relationship Type="http://schemas.openxmlformats.org/officeDocument/2006/relationships/settings" Target="/word/settings.xml" Id="Ra77a4cfe097d4917" /><Relationship Type="http://schemas.openxmlformats.org/officeDocument/2006/relationships/image" Target="/word/media/ccc2ba91-8ba8-4e4b-bba3-1ffad44f8a2b.png" Id="R9407e43a040c4eb9" /></Relationships>
</file>