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d0a2987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e43bd80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Kingston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592a69ce54a7b" /><Relationship Type="http://schemas.openxmlformats.org/officeDocument/2006/relationships/numbering" Target="/word/numbering.xml" Id="Rfcfc5a13f6694c77" /><Relationship Type="http://schemas.openxmlformats.org/officeDocument/2006/relationships/settings" Target="/word/settings.xml" Id="R8ab175da62054da2" /><Relationship Type="http://schemas.openxmlformats.org/officeDocument/2006/relationships/image" Target="/word/media/e2ad085b-c97a-4a1b-b371-e02496c8ff9a.png" Id="R7768e43bd8054fc0" /></Relationships>
</file>