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e1b08d3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0825f0bc5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601399c94c1b" /><Relationship Type="http://schemas.openxmlformats.org/officeDocument/2006/relationships/numbering" Target="/word/numbering.xml" Id="R96609a4cd6674feb" /><Relationship Type="http://schemas.openxmlformats.org/officeDocument/2006/relationships/settings" Target="/word/settings.xml" Id="Rde68b18479334212" /><Relationship Type="http://schemas.openxmlformats.org/officeDocument/2006/relationships/image" Target="/word/media/47f1f18d-6f7a-4d05-abd7-1092fecc294d.png" Id="Rbfe0825f0bc54c99" /></Relationships>
</file>