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1935b8efd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92edf0f92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c01594264c1e" /><Relationship Type="http://schemas.openxmlformats.org/officeDocument/2006/relationships/numbering" Target="/word/numbering.xml" Id="R54a7ba0a54d54150" /><Relationship Type="http://schemas.openxmlformats.org/officeDocument/2006/relationships/settings" Target="/word/settings.xml" Id="Rc1c19ca09fbb4056" /><Relationship Type="http://schemas.openxmlformats.org/officeDocument/2006/relationships/image" Target="/word/media/e64d3e91-3e45-46bd-9ebc-95bf85df8439.png" Id="R02892edf0f92401d" /></Relationships>
</file>