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ad2d46927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da5578d25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Kinney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e4298d4634218" /><Relationship Type="http://schemas.openxmlformats.org/officeDocument/2006/relationships/numbering" Target="/word/numbering.xml" Id="Rcae1ea2ffb474bbd" /><Relationship Type="http://schemas.openxmlformats.org/officeDocument/2006/relationships/settings" Target="/word/settings.xml" Id="Rd4a01dd751f84e37" /><Relationship Type="http://schemas.openxmlformats.org/officeDocument/2006/relationships/image" Target="/word/media/42f9e87e-2e05-41cc-b851-7d5a4e55d5cc.png" Id="R88cda5578d254ced" /></Relationships>
</file>