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545c4a5b4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4abf38ef8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ad4c53f744fb8" /><Relationship Type="http://schemas.openxmlformats.org/officeDocument/2006/relationships/numbering" Target="/word/numbering.xml" Id="R3fd7a9725f1b456e" /><Relationship Type="http://schemas.openxmlformats.org/officeDocument/2006/relationships/settings" Target="/word/settings.xml" Id="Rd81f323fa5dd4826" /><Relationship Type="http://schemas.openxmlformats.org/officeDocument/2006/relationships/image" Target="/word/media/98ba6458-4315-4354-9749-f4f3b58aa4fe.png" Id="R57f4abf38ef84c3b" /></Relationships>
</file>