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9ef052cec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021aad5bc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Kirkland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ee4af98134296" /><Relationship Type="http://schemas.openxmlformats.org/officeDocument/2006/relationships/numbering" Target="/word/numbering.xml" Id="R8ea2d10dc50f4e6d" /><Relationship Type="http://schemas.openxmlformats.org/officeDocument/2006/relationships/settings" Target="/word/settings.xml" Id="R5ea9ce99c1bc46f6" /><Relationship Type="http://schemas.openxmlformats.org/officeDocument/2006/relationships/image" Target="/word/media/cab64920-e4f2-4eb1-ae78-3602413cc8c7.png" Id="R6bf021aad5bc4baa" /></Relationships>
</file>