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5727db95d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d23df393c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Kissenger,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ce3cc470e4507" /><Relationship Type="http://schemas.openxmlformats.org/officeDocument/2006/relationships/numbering" Target="/word/numbering.xml" Id="R5cf5fa8fb32a4a77" /><Relationship Type="http://schemas.openxmlformats.org/officeDocument/2006/relationships/settings" Target="/word/settings.xml" Id="R8592de7ae2bc4ca3" /><Relationship Type="http://schemas.openxmlformats.org/officeDocument/2006/relationships/image" Target="/word/media/569e0259-8ac7-4b5f-9db7-cb0b3e34da65.png" Id="Rb02d23df393c4743" /></Relationships>
</file>