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b9b58adf4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a983dfe8e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Klevenville,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60909a71c44d1" /><Relationship Type="http://schemas.openxmlformats.org/officeDocument/2006/relationships/numbering" Target="/word/numbering.xml" Id="Refc1c558a5b94f62" /><Relationship Type="http://schemas.openxmlformats.org/officeDocument/2006/relationships/settings" Target="/word/settings.xml" Id="Rf921563eed254fca" /><Relationship Type="http://schemas.openxmlformats.org/officeDocument/2006/relationships/image" Target="/word/media/5067b13f-1bf2-4a26-a1ed-367cd3319e7d.png" Id="R168a983dfe8e4ddf" /></Relationships>
</file>