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e5063d6fe64f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5fc26acca64d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Knepper,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e69c5d46204e8a" /><Relationship Type="http://schemas.openxmlformats.org/officeDocument/2006/relationships/numbering" Target="/word/numbering.xml" Id="Rc0025871a8894207" /><Relationship Type="http://schemas.openxmlformats.org/officeDocument/2006/relationships/settings" Target="/word/settings.xml" Id="Rc201071e650b4afc" /><Relationship Type="http://schemas.openxmlformats.org/officeDocument/2006/relationships/image" Target="/word/media/95cd7d7b-d16a-4cda-856d-69f66f38ecb9.png" Id="Rb65fc26acca64dec" /></Relationships>
</file>