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28b1865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6a838be3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Knob Lick,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403501fe433a" /><Relationship Type="http://schemas.openxmlformats.org/officeDocument/2006/relationships/numbering" Target="/word/numbering.xml" Id="Rc626c8fe9ef8436a" /><Relationship Type="http://schemas.openxmlformats.org/officeDocument/2006/relationships/settings" Target="/word/settings.xml" Id="R27393f08ed434e3c" /><Relationship Type="http://schemas.openxmlformats.org/officeDocument/2006/relationships/image" Target="/word/media/1cf18b1d-e821-45fb-a0f3-255d66e11989.png" Id="R03d76a838be34764" /></Relationships>
</file>