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b34bbf2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e46ff37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e78ae3d3495f" /><Relationship Type="http://schemas.openxmlformats.org/officeDocument/2006/relationships/numbering" Target="/word/numbering.xml" Id="R005a065395b940ce" /><Relationship Type="http://schemas.openxmlformats.org/officeDocument/2006/relationships/settings" Target="/word/settings.xml" Id="Red7e592f0dca4298" /><Relationship Type="http://schemas.openxmlformats.org/officeDocument/2006/relationships/image" Target="/word/media/33a78d04-9de7-4e75-9b3d-c4c8312a7973.png" Id="Rba4ce46ff37b4ce8" /></Relationships>
</file>