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c5281a770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6237106bd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Knollcrest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4d8649dc244b1" /><Relationship Type="http://schemas.openxmlformats.org/officeDocument/2006/relationships/numbering" Target="/word/numbering.xml" Id="R2c7a771b9e2a4bd7" /><Relationship Type="http://schemas.openxmlformats.org/officeDocument/2006/relationships/settings" Target="/word/settings.xml" Id="Rd2357ab8922e459d" /><Relationship Type="http://schemas.openxmlformats.org/officeDocument/2006/relationships/image" Target="/word/media/faa05544-d89e-4ba0-87d3-05bac7952fcd.png" Id="R97b6237106bd415f" /></Relationships>
</file>