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4ea52100e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29dc5fe40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Knollmere,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18f050b018453c" /><Relationship Type="http://schemas.openxmlformats.org/officeDocument/2006/relationships/numbering" Target="/word/numbering.xml" Id="R4f8b6b8ed7a54ce5" /><Relationship Type="http://schemas.openxmlformats.org/officeDocument/2006/relationships/settings" Target="/word/settings.xml" Id="Rc62a4d57dbb941b2" /><Relationship Type="http://schemas.openxmlformats.org/officeDocument/2006/relationships/image" Target="/word/media/f091e31e-7ded-4516-841f-547234bda74d.png" Id="Re1129dc5fe4040ba" /></Relationships>
</file>