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c2dcabe33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75f0fef96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Knollwood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7430a505246c8" /><Relationship Type="http://schemas.openxmlformats.org/officeDocument/2006/relationships/numbering" Target="/word/numbering.xml" Id="R020572edd4bd4b8b" /><Relationship Type="http://schemas.openxmlformats.org/officeDocument/2006/relationships/settings" Target="/word/settings.xml" Id="Rcb7fcb7839dc440e" /><Relationship Type="http://schemas.openxmlformats.org/officeDocument/2006/relationships/image" Target="/word/media/56cf54c5-2efd-4eab-a851-fe0741e6162d.png" Id="R67c75f0fef96480e" /></Relationships>
</file>