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cae4923c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1c35dde68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Kopiah,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a08f32a8413f" /><Relationship Type="http://schemas.openxmlformats.org/officeDocument/2006/relationships/numbering" Target="/word/numbering.xml" Id="R83f4f7f3f4ef4237" /><Relationship Type="http://schemas.openxmlformats.org/officeDocument/2006/relationships/settings" Target="/word/settings.xml" Id="Rb4f7e5a127084c6d" /><Relationship Type="http://schemas.openxmlformats.org/officeDocument/2006/relationships/image" Target="/word/media/2bfe3fa1-7e67-4943-8243-ee95a77ba834.png" Id="R39b1c35dde6840bf" /></Relationships>
</file>