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9a614d9de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eb48fffe7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Kopperston,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4f2873e4f4700" /><Relationship Type="http://schemas.openxmlformats.org/officeDocument/2006/relationships/numbering" Target="/word/numbering.xml" Id="R8f9b97652b114f99" /><Relationship Type="http://schemas.openxmlformats.org/officeDocument/2006/relationships/settings" Target="/word/settings.xml" Id="Ree19613148c546f5" /><Relationship Type="http://schemas.openxmlformats.org/officeDocument/2006/relationships/image" Target="/word/media/f47aedd1-bc3f-48f6-8aa3-a14923766bdd.png" Id="R6d2eb48fffe74f13" /></Relationships>
</file>