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dbe7f95d1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ba1d93ac8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Kragnes,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ddd4601fa4919" /><Relationship Type="http://schemas.openxmlformats.org/officeDocument/2006/relationships/numbering" Target="/word/numbering.xml" Id="Rce6c136d623d4992" /><Relationship Type="http://schemas.openxmlformats.org/officeDocument/2006/relationships/settings" Target="/word/settings.xml" Id="Red5812d8a6e543ec" /><Relationship Type="http://schemas.openxmlformats.org/officeDocument/2006/relationships/image" Target="/word/media/bb680796-5c96-4a5a-a535-ad4c20069e68.png" Id="R828ba1d93ac84375" /></Relationships>
</file>