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cb1ba255f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6aa04e087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Kyleville,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37310ebd4b70" /><Relationship Type="http://schemas.openxmlformats.org/officeDocument/2006/relationships/numbering" Target="/word/numbering.xml" Id="R822c84b318404d95" /><Relationship Type="http://schemas.openxmlformats.org/officeDocument/2006/relationships/settings" Target="/word/settings.xml" Id="Rfa27d16499e343e4" /><Relationship Type="http://schemas.openxmlformats.org/officeDocument/2006/relationships/image" Target="/word/media/91b10fd0-5a01-4fc3-97c8-37977689c381.png" Id="R13e6aa04e0874c11" /></Relationships>
</file>