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363e9fd55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e4bd76b7b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Boca,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eb959846f4964" /><Relationship Type="http://schemas.openxmlformats.org/officeDocument/2006/relationships/numbering" Target="/word/numbering.xml" Id="R381c6f467b9a43e7" /><Relationship Type="http://schemas.openxmlformats.org/officeDocument/2006/relationships/settings" Target="/word/settings.xml" Id="Rd894436f684745e0" /><Relationship Type="http://schemas.openxmlformats.org/officeDocument/2006/relationships/image" Target="/word/media/ca9806ac-3baf-41cf-bff5-e45918bfd4a7.png" Id="R965e4bd76b7b4b46" /></Relationships>
</file>