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5e6ecc355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95ffb0b1d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Hacienda,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c151e4ed467d" /><Relationship Type="http://schemas.openxmlformats.org/officeDocument/2006/relationships/numbering" Target="/word/numbering.xml" Id="R0a46570511024c0e" /><Relationship Type="http://schemas.openxmlformats.org/officeDocument/2006/relationships/settings" Target="/word/settings.xml" Id="R4488b8e9f3774210" /><Relationship Type="http://schemas.openxmlformats.org/officeDocument/2006/relationships/image" Target="/word/media/b0d686b0-f8cf-4eb4-9911-3412c0ec13c0.png" Id="Rb6395ffb0b1d48aa" /></Relationships>
</file>