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85c4d5c03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947cf9eb7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Sal,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c4d1ca11646ba" /><Relationship Type="http://schemas.openxmlformats.org/officeDocument/2006/relationships/numbering" Target="/word/numbering.xml" Id="Rf20f050cedfc4f54" /><Relationship Type="http://schemas.openxmlformats.org/officeDocument/2006/relationships/settings" Target="/word/settings.xml" Id="R1e471de456cb4a5e" /><Relationship Type="http://schemas.openxmlformats.org/officeDocument/2006/relationships/image" Target="/word/media/9fcdb9ef-4cda-4a29-b1d8-ed6dd8c6fdc8.png" Id="R89e947cf9eb74ab5" /></Relationships>
</file>