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99c2cad8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c8e2338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7b326e1cd4763" /><Relationship Type="http://schemas.openxmlformats.org/officeDocument/2006/relationships/numbering" Target="/word/numbering.xml" Id="R6f1940d7b69f4dc7" /><Relationship Type="http://schemas.openxmlformats.org/officeDocument/2006/relationships/settings" Target="/word/settings.xml" Id="R829f5d12f97b489f" /><Relationship Type="http://schemas.openxmlformats.org/officeDocument/2006/relationships/image" Target="/word/media/13a75204-c7a0-453a-a87b-c7d06bcc12e8.png" Id="R858bc8e233894cee" /></Relationships>
</file>