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e9e460520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6d8f853a2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Lafayette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63d02e1304e91" /><Relationship Type="http://schemas.openxmlformats.org/officeDocument/2006/relationships/numbering" Target="/word/numbering.xml" Id="Rfe9c3d38edae42d1" /><Relationship Type="http://schemas.openxmlformats.org/officeDocument/2006/relationships/settings" Target="/word/settings.xml" Id="R36803e138f6141fc" /><Relationship Type="http://schemas.openxmlformats.org/officeDocument/2006/relationships/image" Target="/word/media/e7866750-b84a-407b-a8ec-17fc200710f9.png" Id="R6736d8f853a244df" /></Relationships>
</file>