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47935caf1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77111a1cd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Capri,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4fd22e8a4975" /><Relationship Type="http://schemas.openxmlformats.org/officeDocument/2006/relationships/numbering" Target="/word/numbering.xml" Id="Raf13d5a01dc2425f" /><Relationship Type="http://schemas.openxmlformats.org/officeDocument/2006/relationships/settings" Target="/word/settings.xml" Id="R7de846f4b6b94382" /><Relationship Type="http://schemas.openxmlformats.org/officeDocument/2006/relationships/image" Target="/word/media/c2f7ea1d-0a5d-4f32-9ab1-6e118e3b10b0.png" Id="R01677111a1cd4e72" /></Relationships>
</file>