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68fd1e480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ef626dc328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Cove,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1fb15ad8a48c0" /><Relationship Type="http://schemas.openxmlformats.org/officeDocument/2006/relationships/numbering" Target="/word/numbering.xml" Id="R38405cfea9ae4589" /><Relationship Type="http://schemas.openxmlformats.org/officeDocument/2006/relationships/settings" Target="/word/settings.xml" Id="R3dcf07844cf94477" /><Relationship Type="http://schemas.openxmlformats.org/officeDocument/2006/relationships/image" Target="/word/media/4fac92ae-a68a-40b9-badc-f8d050adc309.png" Id="R75ef626dc328489f" /></Relationships>
</file>