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a18cd2b96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616946e728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Ellen,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999c8b17524f60" /><Relationship Type="http://schemas.openxmlformats.org/officeDocument/2006/relationships/numbering" Target="/word/numbering.xml" Id="R00e430b732374e18" /><Relationship Type="http://schemas.openxmlformats.org/officeDocument/2006/relationships/settings" Target="/word/settings.xml" Id="R8a6f2d499fc4420f" /><Relationship Type="http://schemas.openxmlformats.org/officeDocument/2006/relationships/image" Target="/word/media/b0295622-9121-4fd1-85f5-f23ce3169d3e.png" Id="R92616946e7284c83" /></Relationships>
</file>