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3653327ec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625285fb4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Farm,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c047a95a5410f" /><Relationship Type="http://schemas.openxmlformats.org/officeDocument/2006/relationships/numbering" Target="/word/numbering.xml" Id="R41d744ae17d9489b" /><Relationship Type="http://schemas.openxmlformats.org/officeDocument/2006/relationships/settings" Target="/word/settings.xml" Id="R0334d4d341cd41f2" /><Relationship Type="http://schemas.openxmlformats.org/officeDocument/2006/relationships/image" Target="/word/media/fee97037-9827-4eed-806a-9dbde66a1337.png" Id="R841625285fb4430f" /></Relationships>
</file>