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ab7acacb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31f900d6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Lac La Belle,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53f0d6e4142a2" /><Relationship Type="http://schemas.openxmlformats.org/officeDocument/2006/relationships/numbering" Target="/word/numbering.xml" Id="Ra3f7dc702f224941" /><Relationship Type="http://schemas.openxmlformats.org/officeDocument/2006/relationships/settings" Target="/word/settings.xml" Id="Rd1d62f471a7f4242" /><Relationship Type="http://schemas.openxmlformats.org/officeDocument/2006/relationships/image" Target="/word/media/1258621e-4fea-4cdc-b07a-cfea6963a102.png" Id="R91131f900d6b4ec6" /></Relationships>
</file>