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be78af63e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5aede5e45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Royal,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a47306818499e" /><Relationship Type="http://schemas.openxmlformats.org/officeDocument/2006/relationships/numbering" Target="/word/numbering.xml" Id="R96686e58f0314881" /><Relationship Type="http://schemas.openxmlformats.org/officeDocument/2006/relationships/settings" Target="/word/settings.xml" Id="Ra943d4c14ce34170" /><Relationship Type="http://schemas.openxmlformats.org/officeDocument/2006/relationships/image" Target="/word/media/7c089ca1-a718-49de-9753-9b5c4521bbc1.png" Id="R1875aede5e454b26" /></Relationships>
</file>