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b2aa4c95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8f535ea76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Waukomis,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cae8dca24a2a" /><Relationship Type="http://schemas.openxmlformats.org/officeDocument/2006/relationships/numbering" Target="/word/numbering.xml" Id="R45d6f2fc424f47b3" /><Relationship Type="http://schemas.openxmlformats.org/officeDocument/2006/relationships/settings" Target="/word/settings.xml" Id="R3e692ac95cb6412e" /><Relationship Type="http://schemas.openxmlformats.org/officeDocument/2006/relationships/image" Target="/word/media/f7ecb614-9028-44eb-951d-50278b8bab04.png" Id="R2658f535ea764ebc" /></Relationships>
</file>