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8a33bf8d6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b96495dce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Zurich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308c220f4e5d" /><Relationship Type="http://schemas.openxmlformats.org/officeDocument/2006/relationships/numbering" Target="/word/numbering.xml" Id="R52ec4b6460b04185" /><Relationship Type="http://schemas.openxmlformats.org/officeDocument/2006/relationships/settings" Target="/word/settings.xml" Id="R9415210fbc014218" /><Relationship Type="http://schemas.openxmlformats.org/officeDocument/2006/relationships/image" Target="/word/media/c8972352-fa2c-405f-bd4f-efc220dec4f4.png" Id="R963b96495dce488b" /></Relationships>
</file>