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afc98e8f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79fa924f3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Lamatan 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a3a244b824e49" /><Relationship Type="http://schemas.openxmlformats.org/officeDocument/2006/relationships/numbering" Target="/word/numbering.xml" Id="R000eafcbbe1c4a02" /><Relationship Type="http://schemas.openxmlformats.org/officeDocument/2006/relationships/settings" Target="/word/settings.xml" Id="R79c3d2ffdf3f48df" /><Relationship Type="http://schemas.openxmlformats.org/officeDocument/2006/relationships/image" Target="/word/media/ef314dad-698b-4d80-aa18-5744de7335b1.png" Id="R47279fa924f3431d" /></Relationships>
</file>