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9853048f5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7ad563bf9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Landon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cf4d4afe84b60" /><Relationship Type="http://schemas.openxmlformats.org/officeDocument/2006/relationships/numbering" Target="/word/numbering.xml" Id="R3125dbbfe2034453" /><Relationship Type="http://schemas.openxmlformats.org/officeDocument/2006/relationships/settings" Target="/word/settings.xml" Id="Rd7f652ac0aac41ae" /><Relationship Type="http://schemas.openxmlformats.org/officeDocument/2006/relationships/image" Target="/word/media/a1ce5027-b6cd-47c4-a442-3c862bc60656.png" Id="Rdfa7ad563bf94823" /></Relationships>
</file>