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af63d86d5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eb4ab623d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Landsburg,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265622a33475d" /><Relationship Type="http://schemas.openxmlformats.org/officeDocument/2006/relationships/numbering" Target="/word/numbering.xml" Id="Rbc7096e3140e4827" /><Relationship Type="http://schemas.openxmlformats.org/officeDocument/2006/relationships/settings" Target="/word/settings.xml" Id="Rd4d1530ca6174998" /><Relationship Type="http://schemas.openxmlformats.org/officeDocument/2006/relationships/image" Target="/word/media/adba3145-2c56-41fc-acfe-79ff064b6ec9.png" Id="Rb28eb4ab623d46f5" /></Relationships>
</file>