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757ce4772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62d89951a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b4a66af3d4d0a" /><Relationship Type="http://schemas.openxmlformats.org/officeDocument/2006/relationships/numbering" Target="/word/numbering.xml" Id="R922abaf6553043e0" /><Relationship Type="http://schemas.openxmlformats.org/officeDocument/2006/relationships/settings" Target="/word/settings.xml" Id="R459d6ef5e273497d" /><Relationship Type="http://schemas.openxmlformats.org/officeDocument/2006/relationships/image" Target="/word/media/4cce45b9-17fb-4f02-b354-e710fd6a27f4.png" Id="R05a62d89951a4e53" /></Relationships>
</file>