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e31094487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f394af3bb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Langley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dca26b4644bac" /><Relationship Type="http://schemas.openxmlformats.org/officeDocument/2006/relationships/numbering" Target="/word/numbering.xml" Id="R2ca83f0a5e97430f" /><Relationship Type="http://schemas.openxmlformats.org/officeDocument/2006/relationships/settings" Target="/word/settings.xml" Id="Rd00ecc41f9c147ca" /><Relationship Type="http://schemas.openxmlformats.org/officeDocument/2006/relationships/image" Target="/word/media/1e49bd5c-e60e-46ec-988d-646762a478d5.png" Id="R104f394af3bb4d93" /></Relationships>
</file>