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2e86ae89d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3bc4322b5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63a275734415c" /><Relationship Type="http://schemas.openxmlformats.org/officeDocument/2006/relationships/numbering" Target="/word/numbering.xml" Id="R4fdd040a1cd3463f" /><Relationship Type="http://schemas.openxmlformats.org/officeDocument/2006/relationships/settings" Target="/word/settings.xml" Id="Raf350e3f22254974" /><Relationship Type="http://schemas.openxmlformats.org/officeDocument/2006/relationships/image" Target="/word/media/ff6ad318-f3c0-4af3-9bde-69f6cb38b251.png" Id="Rdf53bc4322b545d9" /></Relationships>
</file>