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e7b2e01bc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a9e58a28b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Larisons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ea4f90b324ef3" /><Relationship Type="http://schemas.openxmlformats.org/officeDocument/2006/relationships/numbering" Target="/word/numbering.xml" Id="Re157a057c370446e" /><Relationship Type="http://schemas.openxmlformats.org/officeDocument/2006/relationships/settings" Target="/word/settings.xml" Id="R1ecb2fff80384e26" /><Relationship Type="http://schemas.openxmlformats.org/officeDocument/2006/relationships/image" Target="/word/media/a90b55ca-3f0c-4076-839b-de33061d8a48.png" Id="Rc86a9e58a28b44e5" /></Relationships>
</file>