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aacf9fe84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df9c96b1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e6fb1e754cad" /><Relationship Type="http://schemas.openxmlformats.org/officeDocument/2006/relationships/numbering" Target="/word/numbering.xml" Id="R8fad164309c94df9" /><Relationship Type="http://schemas.openxmlformats.org/officeDocument/2006/relationships/settings" Target="/word/settings.xml" Id="R2cdea069be5a4a55" /><Relationship Type="http://schemas.openxmlformats.org/officeDocument/2006/relationships/image" Target="/word/media/20a779aa-00e8-4cfa-b35d-d5f3bad6eb0a.png" Id="R874df9c96b10422d" /></Relationships>
</file>