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f3d0ac0ef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bc3b01fe2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Chase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c4052004d4bdd" /><Relationship Type="http://schemas.openxmlformats.org/officeDocument/2006/relationships/numbering" Target="/word/numbering.xml" Id="R87d1b606876c49cc" /><Relationship Type="http://schemas.openxmlformats.org/officeDocument/2006/relationships/settings" Target="/word/settings.xml" Id="R98180fd8f8934dcb" /><Relationship Type="http://schemas.openxmlformats.org/officeDocument/2006/relationships/image" Target="/word/media/a1eac424-6f93-444c-a5cd-c9ae6b739ed0.png" Id="Rbdebc3b01fe243bb" /></Relationships>
</file>