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4f54a08b3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51c5eca7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Laurel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fcbfb4cf64d62" /><Relationship Type="http://schemas.openxmlformats.org/officeDocument/2006/relationships/numbering" Target="/word/numbering.xml" Id="R834d402fe96045b5" /><Relationship Type="http://schemas.openxmlformats.org/officeDocument/2006/relationships/settings" Target="/word/settings.xml" Id="Reaa5a61004764909" /><Relationship Type="http://schemas.openxmlformats.org/officeDocument/2006/relationships/image" Target="/word/media/4eb3ec49-1cd8-4358-8a9d-0db8b2c463a3.png" Id="R28c51c5eca7e4fec" /></Relationships>
</file>