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d3014fec8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127a6d7d1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3010ef1e14279" /><Relationship Type="http://schemas.openxmlformats.org/officeDocument/2006/relationships/numbering" Target="/word/numbering.xml" Id="R6e372855b09a4794" /><Relationship Type="http://schemas.openxmlformats.org/officeDocument/2006/relationships/settings" Target="/word/settings.xml" Id="Rcbbdde68cda64bf2" /><Relationship Type="http://schemas.openxmlformats.org/officeDocument/2006/relationships/image" Target="/word/media/fb1cac10-ce6a-47a9-9eee-c5c8d1787ae3.png" Id="R49b127a6d7d1466b" /></Relationships>
</file>