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e18eff44c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6802ab035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f3a1e0a76444c" /><Relationship Type="http://schemas.openxmlformats.org/officeDocument/2006/relationships/numbering" Target="/word/numbering.xml" Id="Rafccc2de2014401c" /><Relationship Type="http://schemas.openxmlformats.org/officeDocument/2006/relationships/settings" Target="/word/settings.xml" Id="R269b28915541417d" /><Relationship Type="http://schemas.openxmlformats.org/officeDocument/2006/relationships/image" Target="/word/media/da70d80d-b319-4d21-97cb-21a88a38c9e3.png" Id="R0a26802ab0354aa3" /></Relationships>
</file>