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e984da0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f0c47a9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b86a279924f77" /><Relationship Type="http://schemas.openxmlformats.org/officeDocument/2006/relationships/numbering" Target="/word/numbering.xml" Id="Rc8a06fa9c9e24f13" /><Relationship Type="http://schemas.openxmlformats.org/officeDocument/2006/relationships/settings" Target="/word/settings.xml" Id="R518d491b523548e5" /><Relationship Type="http://schemas.openxmlformats.org/officeDocument/2006/relationships/image" Target="/word/media/bc141258-7de4-46e4-8406-cc4118e4382c.png" Id="Rc102f0c47a924277" /></Relationships>
</file>