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addd7819304a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29d96bdf0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Lawrenceton,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3c040bbf5a4cbc" /><Relationship Type="http://schemas.openxmlformats.org/officeDocument/2006/relationships/numbering" Target="/word/numbering.xml" Id="R7e04d13a7a4d4ed4" /><Relationship Type="http://schemas.openxmlformats.org/officeDocument/2006/relationships/settings" Target="/word/settings.xml" Id="R8c2290b4413c46eb" /><Relationship Type="http://schemas.openxmlformats.org/officeDocument/2006/relationships/image" Target="/word/media/f4952b5f-a6ba-4195-a1cf-6e569dc2b02e.png" Id="R77c29d96bdf046de" /></Relationships>
</file>