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01612de0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1e7b51c2d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Lawson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363f394d4313" /><Relationship Type="http://schemas.openxmlformats.org/officeDocument/2006/relationships/numbering" Target="/word/numbering.xml" Id="Re28ca4d2b9bf4010" /><Relationship Type="http://schemas.openxmlformats.org/officeDocument/2006/relationships/settings" Target="/word/settings.xml" Id="R375f722a3c9b4243" /><Relationship Type="http://schemas.openxmlformats.org/officeDocument/2006/relationships/image" Target="/word/media/4be8be31-3d87-4510-a635-0f80b9fdd67c.png" Id="R9801e7b51c2d4bee" /></Relationships>
</file>