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217f526f7747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ade3aa1cce4c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Lawsons Mill,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3fde857e04960" /><Relationship Type="http://schemas.openxmlformats.org/officeDocument/2006/relationships/numbering" Target="/word/numbering.xml" Id="R1f40a59aefd34486" /><Relationship Type="http://schemas.openxmlformats.org/officeDocument/2006/relationships/settings" Target="/word/settings.xml" Id="R24cd73189e5c4804" /><Relationship Type="http://schemas.openxmlformats.org/officeDocument/2006/relationships/image" Target="/word/media/b260d3b4-2b0f-4a9c-a287-2ac439117f54.png" Id="R60ade3aa1cce4cb3" /></Relationships>
</file>